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AD39" w14:textId="77777777" w:rsidR="00A05B25" w:rsidRDefault="00A05B25" w:rsidP="00A05B25">
      <w:pPr>
        <w:spacing w:line="360" w:lineRule="auto"/>
        <w:jc w:val="center"/>
        <w:rPr>
          <w:sz w:val="36"/>
          <w:szCs w:val="36"/>
        </w:rPr>
      </w:pPr>
    </w:p>
    <w:p w14:paraId="2479F716" w14:textId="47AC1A08" w:rsidR="0002398A" w:rsidRPr="00756B5C" w:rsidRDefault="00197921" w:rsidP="00A05B25">
      <w:pPr>
        <w:spacing w:line="360" w:lineRule="auto"/>
        <w:jc w:val="center"/>
        <w:rPr>
          <w:rFonts w:ascii="仿宋" w:eastAsia="仿宋" w:hAnsi="仿宋"/>
          <w:sz w:val="36"/>
          <w:szCs w:val="36"/>
        </w:rPr>
      </w:pPr>
      <w:r w:rsidRPr="00756B5C">
        <w:rPr>
          <w:rFonts w:ascii="仿宋" w:eastAsia="仿宋" w:hAnsi="仿宋" w:hint="eastAsia"/>
          <w:sz w:val="36"/>
          <w:szCs w:val="36"/>
        </w:rPr>
        <w:t>发挥特检机构</w:t>
      </w:r>
      <w:r w:rsidR="004A019A" w:rsidRPr="00756B5C">
        <w:rPr>
          <w:rFonts w:ascii="仿宋" w:eastAsia="仿宋" w:hAnsi="仿宋" w:hint="eastAsia"/>
          <w:sz w:val="36"/>
          <w:szCs w:val="36"/>
        </w:rPr>
        <w:t>技术诊断</w:t>
      </w:r>
      <w:r w:rsidRPr="00756B5C">
        <w:rPr>
          <w:rFonts w:ascii="仿宋" w:eastAsia="仿宋" w:hAnsi="仿宋" w:hint="eastAsia"/>
          <w:sz w:val="36"/>
          <w:szCs w:val="36"/>
        </w:rPr>
        <w:t>优势</w:t>
      </w:r>
      <w:r w:rsidR="004A019A" w:rsidRPr="00756B5C">
        <w:rPr>
          <w:rFonts w:ascii="仿宋" w:eastAsia="仿宋" w:hAnsi="仿宋" w:hint="eastAsia"/>
          <w:sz w:val="36"/>
          <w:szCs w:val="36"/>
        </w:rPr>
        <w:t>，</w:t>
      </w:r>
      <w:proofErr w:type="gramStart"/>
      <w:r w:rsidR="004A019A" w:rsidRPr="00756B5C">
        <w:rPr>
          <w:rFonts w:ascii="仿宋" w:eastAsia="仿宋" w:hAnsi="仿宋" w:hint="eastAsia"/>
          <w:sz w:val="36"/>
          <w:szCs w:val="36"/>
        </w:rPr>
        <w:t>树立</w:t>
      </w:r>
      <w:r w:rsidRPr="00756B5C">
        <w:rPr>
          <w:rFonts w:ascii="仿宋" w:eastAsia="仿宋" w:hAnsi="仿宋" w:hint="eastAsia"/>
          <w:sz w:val="36"/>
          <w:szCs w:val="36"/>
        </w:rPr>
        <w:t>国投</w:t>
      </w:r>
      <w:r w:rsidR="004A019A" w:rsidRPr="00756B5C">
        <w:rPr>
          <w:rFonts w:ascii="仿宋" w:eastAsia="仿宋" w:hAnsi="仿宋" w:hint="eastAsia"/>
          <w:sz w:val="36"/>
          <w:szCs w:val="36"/>
        </w:rPr>
        <w:t>省院</w:t>
      </w:r>
      <w:r w:rsidRPr="00756B5C">
        <w:rPr>
          <w:rFonts w:ascii="仿宋" w:eastAsia="仿宋" w:hAnsi="仿宋" w:hint="eastAsia"/>
          <w:sz w:val="36"/>
          <w:szCs w:val="36"/>
        </w:rPr>
        <w:t>公司</w:t>
      </w:r>
      <w:proofErr w:type="gramEnd"/>
      <w:r w:rsidR="004A019A" w:rsidRPr="00756B5C">
        <w:rPr>
          <w:rFonts w:ascii="仿宋" w:eastAsia="仿宋" w:hAnsi="仿宋" w:hint="eastAsia"/>
          <w:sz w:val="36"/>
          <w:szCs w:val="36"/>
        </w:rPr>
        <w:t>品牌</w:t>
      </w:r>
      <w:r w:rsidRPr="00756B5C">
        <w:rPr>
          <w:rFonts w:ascii="仿宋" w:eastAsia="仿宋" w:hAnsi="仿宋" w:hint="eastAsia"/>
          <w:sz w:val="36"/>
          <w:szCs w:val="36"/>
        </w:rPr>
        <w:t>形象</w:t>
      </w:r>
    </w:p>
    <w:p w14:paraId="306F72D5" w14:textId="77777777" w:rsidR="00A05B25" w:rsidRPr="00756B5C" w:rsidRDefault="00A05B25" w:rsidP="00A05B25">
      <w:pPr>
        <w:spacing w:line="360" w:lineRule="auto"/>
        <w:jc w:val="center"/>
        <w:rPr>
          <w:rFonts w:ascii="仿宋" w:eastAsia="仿宋" w:hAnsi="仿宋" w:hint="eastAsia"/>
          <w:sz w:val="36"/>
          <w:szCs w:val="36"/>
        </w:rPr>
      </w:pPr>
    </w:p>
    <w:p w14:paraId="0D06E50C" w14:textId="1BC686DF" w:rsidR="00C424CE" w:rsidRDefault="004A019A" w:rsidP="00A05B25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05B25">
        <w:rPr>
          <w:rFonts w:ascii="仿宋" w:eastAsia="仿宋" w:hAnsi="仿宋" w:hint="eastAsia"/>
          <w:sz w:val="28"/>
          <w:szCs w:val="28"/>
        </w:rPr>
        <w:t>近日，</w:t>
      </w:r>
      <w:r w:rsidR="00197921" w:rsidRPr="00A05B25">
        <w:rPr>
          <w:rFonts w:ascii="仿宋" w:eastAsia="仿宋" w:hAnsi="仿宋" w:hint="eastAsia"/>
          <w:sz w:val="28"/>
          <w:szCs w:val="28"/>
        </w:rPr>
        <w:t>省</w:t>
      </w:r>
      <w:proofErr w:type="gramStart"/>
      <w:r w:rsidR="00197921" w:rsidRPr="00A05B25">
        <w:rPr>
          <w:rFonts w:ascii="仿宋" w:eastAsia="仿宋" w:hAnsi="仿宋" w:hint="eastAsia"/>
          <w:sz w:val="28"/>
          <w:szCs w:val="28"/>
        </w:rPr>
        <w:t>院公司</w:t>
      </w:r>
      <w:proofErr w:type="gramEnd"/>
      <w:r w:rsidRPr="00A05B25">
        <w:rPr>
          <w:rFonts w:ascii="仿宋" w:eastAsia="仿宋" w:hAnsi="仿宋" w:hint="eastAsia"/>
          <w:sz w:val="28"/>
          <w:szCs w:val="28"/>
        </w:rPr>
        <w:t>机电设备事业部对某市</w:t>
      </w:r>
      <w:r w:rsidR="00197921" w:rsidRPr="00A05B25">
        <w:rPr>
          <w:rFonts w:ascii="仿宋" w:eastAsia="仿宋" w:hAnsi="仿宋" w:hint="eastAsia"/>
          <w:sz w:val="28"/>
          <w:szCs w:val="28"/>
        </w:rPr>
        <w:t>公用建筑物的</w:t>
      </w:r>
      <w:r w:rsidRPr="00A05B25">
        <w:rPr>
          <w:rFonts w:ascii="仿宋" w:eastAsia="仿宋" w:hAnsi="仿宋" w:hint="eastAsia"/>
          <w:sz w:val="28"/>
          <w:szCs w:val="28"/>
        </w:rPr>
        <w:t>两台消防员电梯进行监督检验</w:t>
      </w:r>
      <w:r w:rsidR="00F4713B" w:rsidRPr="00A05B25">
        <w:rPr>
          <w:rFonts w:ascii="仿宋" w:eastAsia="仿宋" w:hAnsi="仿宋" w:hint="eastAsia"/>
          <w:sz w:val="28"/>
          <w:szCs w:val="28"/>
        </w:rPr>
        <w:t>。</w:t>
      </w:r>
      <w:r w:rsidRPr="00A05B25">
        <w:rPr>
          <w:rFonts w:ascii="仿宋" w:eastAsia="仿宋" w:hAnsi="仿宋" w:hint="eastAsia"/>
          <w:sz w:val="28"/>
          <w:szCs w:val="28"/>
        </w:rPr>
        <w:t>消防员电梯</w:t>
      </w:r>
      <w:r w:rsidR="00F4713B" w:rsidRPr="00A05B25">
        <w:rPr>
          <w:rFonts w:ascii="仿宋" w:eastAsia="仿宋" w:hAnsi="仿宋" w:hint="eastAsia"/>
          <w:sz w:val="28"/>
          <w:szCs w:val="28"/>
        </w:rPr>
        <w:t>正常情况下为普通乘客使用，在建筑物发生火灾时其附加的保护、控制和信号等功能</w:t>
      </w:r>
      <w:proofErr w:type="gramStart"/>
      <w:r w:rsidR="00F4713B" w:rsidRPr="00A05B25">
        <w:rPr>
          <w:rFonts w:ascii="仿宋" w:eastAsia="仿宋" w:hAnsi="仿宋" w:hint="eastAsia"/>
          <w:sz w:val="28"/>
          <w:szCs w:val="28"/>
        </w:rPr>
        <w:t>能</w:t>
      </w:r>
      <w:proofErr w:type="gramEnd"/>
      <w:r w:rsidR="00F4713B" w:rsidRPr="00A05B25">
        <w:rPr>
          <w:rFonts w:ascii="仿宋" w:eastAsia="仿宋" w:hAnsi="仿宋" w:hint="eastAsia"/>
          <w:sz w:val="28"/>
          <w:szCs w:val="28"/>
        </w:rPr>
        <w:t>专供消防员使用</w:t>
      </w:r>
      <w:r w:rsidR="00E6669F">
        <w:rPr>
          <w:rFonts w:ascii="仿宋" w:eastAsia="仿宋" w:hAnsi="仿宋" w:hint="eastAsia"/>
          <w:sz w:val="28"/>
          <w:szCs w:val="28"/>
        </w:rPr>
        <w:t>。</w:t>
      </w:r>
      <w:r w:rsidR="00F4713B" w:rsidRPr="00A05B25">
        <w:rPr>
          <w:rFonts w:ascii="仿宋" w:eastAsia="仿宋" w:hAnsi="仿宋" w:hint="eastAsia"/>
          <w:sz w:val="28"/>
          <w:szCs w:val="28"/>
        </w:rPr>
        <w:t>消防员电梯因在发生火灾时使用，</w:t>
      </w:r>
      <w:r w:rsidR="00D049BA" w:rsidRPr="00A05B25">
        <w:rPr>
          <w:rFonts w:ascii="仿宋" w:eastAsia="仿宋" w:hAnsi="仿宋" w:hint="eastAsia"/>
          <w:sz w:val="28"/>
          <w:szCs w:val="28"/>
        </w:rPr>
        <w:t>因</w:t>
      </w:r>
      <w:r w:rsidR="00F4713B" w:rsidRPr="00A05B25">
        <w:rPr>
          <w:rFonts w:ascii="仿宋" w:eastAsia="仿宋" w:hAnsi="仿宋" w:hint="eastAsia"/>
          <w:sz w:val="28"/>
          <w:szCs w:val="28"/>
        </w:rPr>
        <w:t>此对电梯设备本身</w:t>
      </w:r>
      <w:r w:rsidR="00D049BA" w:rsidRPr="00A05B25">
        <w:rPr>
          <w:rFonts w:ascii="仿宋" w:eastAsia="仿宋" w:hAnsi="仿宋" w:hint="eastAsia"/>
          <w:sz w:val="28"/>
          <w:szCs w:val="28"/>
        </w:rPr>
        <w:t>及建筑配套</w:t>
      </w:r>
      <w:r w:rsidR="00F4713B" w:rsidRPr="00A05B25">
        <w:rPr>
          <w:rFonts w:ascii="仿宋" w:eastAsia="仿宋" w:hAnsi="仿宋" w:hint="eastAsia"/>
          <w:sz w:val="28"/>
          <w:szCs w:val="28"/>
        </w:rPr>
        <w:t>都提出较高</w:t>
      </w:r>
      <w:r w:rsidR="00D049BA" w:rsidRPr="00A05B25">
        <w:rPr>
          <w:rFonts w:ascii="仿宋" w:eastAsia="仿宋" w:hAnsi="仿宋" w:hint="eastAsia"/>
          <w:sz w:val="28"/>
          <w:szCs w:val="28"/>
        </w:rPr>
        <w:t>要求</w:t>
      </w:r>
      <w:r w:rsidR="00F4713B" w:rsidRPr="00A05B25">
        <w:rPr>
          <w:rFonts w:ascii="仿宋" w:eastAsia="仿宋" w:hAnsi="仿宋" w:hint="eastAsia"/>
          <w:sz w:val="28"/>
          <w:szCs w:val="28"/>
        </w:rPr>
        <w:t>。由于当前行业对消防员电梯的重要性认识不足，建设单位采用消防员电梯</w:t>
      </w:r>
      <w:r w:rsidRPr="00A05B25">
        <w:rPr>
          <w:rFonts w:ascii="仿宋" w:eastAsia="仿宋" w:hAnsi="仿宋" w:hint="eastAsia"/>
          <w:sz w:val="28"/>
          <w:szCs w:val="28"/>
        </w:rPr>
        <w:t>数量</w:t>
      </w:r>
      <w:r w:rsidR="00F4713B" w:rsidRPr="00A05B25">
        <w:rPr>
          <w:rFonts w:ascii="仿宋" w:eastAsia="仿宋" w:hAnsi="仿宋" w:hint="eastAsia"/>
          <w:sz w:val="28"/>
          <w:szCs w:val="28"/>
        </w:rPr>
        <w:t>极少</w:t>
      </w:r>
      <w:r w:rsidR="00A05B25" w:rsidRPr="00A05B25">
        <w:rPr>
          <w:rFonts w:ascii="仿宋" w:eastAsia="仿宋" w:hAnsi="仿宋" w:hint="eastAsia"/>
          <w:sz w:val="28"/>
          <w:szCs w:val="28"/>
        </w:rPr>
        <w:t>。</w:t>
      </w:r>
      <w:r w:rsidR="00F4713B" w:rsidRPr="00A05B25">
        <w:rPr>
          <w:rFonts w:ascii="仿宋" w:eastAsia="仿宋" w:hAnsi="仿宋" w:hint="eastAsia"/>
          <w:sz w:val="28"/>
          <w:szCs w:val="28"/>
        </w:rPr>
        <w:t>为了更好的发挥特检机构对消防员电梯的技术</w:t>
      </w:r>
      <w:r w:rsidR="00C424CE">
        <w:rPr>
          <w:rFonts w:ascii="仿宋" w:eastAsia="仿宋" w:hAnsi="仿宋" w:hint="eastAsia"/>
          <w:sz w:val="28"/>
          <w:szCs w:val="28"/>
        </w:rPr>
        <w:t>把关作用</w:t>
      </w:r>
      <w:r w:rsidR="00F4713B" w:rsidRPr="00A05B25">
        <w:rPr>
          <w:rFonts w:ascii="仿宋" w:eastAsia="仿宋" w:hAnsi="仿宋" w:hint="eastAsia"/>
          <w:sz w:val="28"/>
          <w:szCs w:val="28"/>
        </w:rPr>
        <w:t>，现场</w:t>
      </w:r>
      <w:r w:rsidR="00D049BA" w:rsidRPr="00A05B25">
        <w:rPr>
          <w:rFonts w:ascii="仿宋" w:eastAsia="仿宋" w:hAnsi="仿宋" w:hint="eastAsia"/>
          <w:sz w:val="28"/>
          <w:szCs w:val="28"/>
        </w:rPr>
        <w:t>检验人员</w:t>
      </w:r>
      <w:r w:rsidR="00A05B25" w:rsidRPr="00A05B25">
        <w:rPr>
          <w:rFonts w:ascii="仿宋" w:eastAsia="仿宋" w:hAnsi="仿宋" w:hint="eastAsia"/>
          <w:sz w:val="28"/>
          <w:szCs w:val="28"/>
        </w:rPr>
        <w:t>查阅大量技术规范和国家标准，</w:t>
      </w:r>
      <w:r w:rsidR="00D049BA" w:rsidRPr="00A05B25">
        <w:rPr>
          <w:rFonts w:ascii="仿宋" w:eastAsia="仿宋" w:hAnsi="仿宋" w:hint="eastAsia"/>
          <w:sz w:val="28"/>
          <w:szCs w:val="28"/>
        </w:rPr>
        <w:t>严格</w:t>
      </w:r>
      <w:proofErr w:type="gramStart"/>
      <w:r w:rsidR="00A05B25" w:rsidRPr="00A05B25">
        <w:rPr>
          <w:rFonts w:ascii="仿宋" w:eastAsia="仿宋" w:hAnsi="仿宋" w:hint="eastAsia"/>
          <w:sz w:val="28"/>
          <w:szCs w:val="28"/>
        </w:rPr>
        <w:t>按照院公司</w:t>
      </w:r>
      <w:proofErr w:type="gramEnd"/>
      <w:r w:rsidR="00A05B25" w:rsidRPr="00A05B25">
        <w:rPr>
          <w:rFonts w:ascii="仿宋" w:eastAsia="仿宋" w:hAnsi="仿宋" w:hint="eastAsia"/>
          <w:sz w:val="28"/>
          <w:szCs w:val="28"/>
        </w:rPr>
        <w:t>《消防员电梯</w:t>
      </w:r>
      <w:r w:rsidR="00D049BA" w:rsidRPr="00A05B25">
        <w:rPr>
          <w:rFonts w:ascii="仿宋" w:eastAsia="仿宋" w:hAnsi="仿宋" w:hint="eastAsia"/>
          <w:sz w:val="28"/>
          <w:szCs w:val="28"/>
        </w:rPr>
        <w:t>检验细则</w:t>
      </w:r>
      <w:r w:rsidR="00A05B25" w:rsidRPr="00A05B25">
        <w:rPr>
          <w:rFonts w:ascii="仿宋" w:eastAsia="仿宋" w:hAnsi="仿宋" w:hint="eastAsia"/>
          <w:sz w:val="28"/>
          <w:szCs w:val="28"/>
        </w:rPr>
        <w:t>》制订</w:t>
      </w:r>
      <w:r w:rsidR="00E6669F">
        <w:rPr>
          <w:rFonts w:ascii="仿宋" w:eastAsia="仿宋" w:hAnsi="仿宋" w:hint="eastAsia"/>
          <w:sz w:val="28"/>
          <w:szCs w:val="28"/>
        </w:rPr>
        <w:t>现场</w:t>
      </w:r>
      <w:r w:rsidR="00FC6007" w:rsidRPr="00A05B25">
        <w:rPr>
          <w:rFonts w:ascii="仿宋" w:eastAsia="仿宋" w:hAnsi="仿宋" w:hint="eastAsia"/>
          <w:sz w:val="28"/>
          <w:szCs w:val="28"/>
        </w:rPr>
        <w:t>检验</w:t>
      </w:r>
      <w:r w:rsidR="00A05B25" w:rsidRPr="00A05B25">
        <w:rPr>
          <w:rFonts w:ascii="仿宋" w:eastAsia="仿宋" w:hAnsi="仿宋" w:hint="eastAsia"/>
          <w:sz w:val="28"/>
          <w:szCs w:val="28"/>
        </w:rPr>
        <w:t>方案</w:t>
      </w:r>
      <w:r w:rsidR="00D049BA" w:rsidRPr="00A05B25">
        <w:rPr>
          <w:rFonts w:ascii="仿宋" w:eastAsia="仿宋" w:hAnsi="仿宋" w:hint="eastAsia"/>
          <w:sz w:val="28"/>
          <w:szCs w:val="28"/>
        </w:rPr>
        <w:t>。</w:t>
      </w:r>
    </w:p>
    <w:p w14:paraId="4D20E72C" w14:textId="797EAC87" w:rsidR="0082295D" w:rsidRDefault="00C424CE" w:rsidP="00A05B25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现场检验时，检验人员</w:t>
      </w:r>
      <w:r w:rsidR="0092500A">
        <w:rPr>
          <w:rFonts w:ascii="仿宋" w:eastAsia="仿宋" w:hAnsi="仿宋" w:hint="eastAsia"/>
          <w:sz w:val="28"/>
          <w:szCs w:val="28"/>
        </w:rPr>
        <w:t>同</w:t>
      </w:r>
      <w:r>
        <w:rPr>
          <w:rFonts w:ascii="仿宋" w:eastAsia="仿宋" w:hAnsi="仿宋" w:hint="eastAsia"/>
          <w:sz w:val="28"/>
          <w:szCs w:val="28"/>
        </w:rPr>
        <w:t>建筑设计单位、建筑开发建设单位、电梯制造单位和安装单位的相关人员</w:t>
      </w:r>
      <w:r w:rsidR="0092500A">
        <w:rPr>
          <w:rFonts w:ascii="仿宋" w:eastAsia="仿宋" w:hAnsi="仿宋" w:hint="eastAsia"/>
          <w:sz w:val="28"/>
          <w:szCs w:val="28"/>
        </w:rPr>
        <w:t>进行了沟通</w:t>
      </w:r>
      <w:r>
        <w:rPr>
          <w:rFonts w:ascii="仿宋" w:eastAsia="仿宋" w:hAnsi="仿宋" w:hint="eastAsia"/>
          <w:sz w:val="28"/>
          <w:szCs w:val="28"/>
        </w:rPr>
        <w:t>，检验</w:t>
      </w:r>
      <w:proofErr w:type="gramStart"/>
      <w:r>
        <w:rPr>
          <w:rFonts w:ascii="仿宋" w:eastAsia="仿宋" w:hAnsi="仿宋" w:hint="eastAsia"/>
          <w:sz w:val="28"/>
          <w:szCs w:val="28"/>
        </w:rPr>
        <w:t>员介绍</w:t>
      </w:r>
      <w:proofErr w:type="gramEnd"/>
      <w:r>
        <w:rPr>
          <w:rFonts w:ascii="仿宋" w:eastAsia="仿宋" w:hAnsi="仿宋" w:hint="eastAsia"/>
          <w:sz w:val="28"/>
          <w:szCs w:val="28"/>
        </w:rPr>
        <w:t>消防员电梯</w:t>
      </w:r>
      <w:r w:rsidR="00953729">
        <w:rPr>
          <w:rFonts w:ascii="仿宋" w:eastAsia="仿宋" w:hAnsi="仿宋" w:hint="eastAsia"/>
          <w:sz w:val="28"/>
          <w:szCs w:val="28"/>
        </w:rPr>
        <w:t>监督检验的规范要求。由于</w:t>
      </w:r>
      <w:r w:rsidR="00953729">
        <w:rPr>
          <w:rFonts w:ascii="仿宋" w:eastAsia="仿宋" w:hAnsi="仿宋" w:hint="eastAsia"/>
          <w:sz w:val="28"/>
          <w:szCs w:val="28"/>
        </w:rPr>
        <w:t>建筑设计单位、建筑开发建设单位、电梯制造单位和安装单位</w:t>
      </w:r>
      <w:r w:rsidR="00953729">
        <w:rPr>
          <w:rFonts w:ascii="仿宋" w:eastAsia="仿宋" w:hAnsi="仿宋" w:hint="eastAsia"/>
          <w:sz w:val="28"/>
          <w:szCs w:val="28"/>
        </w:rPr>
        <w:t>未从事消防员电梯的施工，</w:t>
      </w:r>
      <w:r w:rsidR="00FC6007" w:rsidRPr="00A05B25">
        <w:rPr>
          <w:rFonts w:ascii="仿宋" w:eastAsia="仿宋" w:hAnsi="仿宋" w:hint="eastAsia"/>
          <w:sz w:val="28"/>
          <w:szCs w:val="28"/>
        </w:rPr>
        <w:t>对</w:t>
      </w:r>
      <w:r w:rsidR="00953729">
        <w:rPr>
          <w:rFonts w:ascii="仿宋" w:eastAsia="仿宋" w:hAnsi="仿宋" w:hint="eastAsia"/>
          <w:sz w:val="28"/>
          <w:szCs w:val="28"/>
        </w:rPr>
        <w:t>消防员电梯</w:t>
      </w:r>
      <w:r w:rsidR="00FC6007" w:rsidRPr="00A05B25">
        <w:rPr>
          <w:rFonts w:ascii="仿宋" w:eastAsia="仿宋" w:hAnsi="仿宋" w:hint="eastAsia"/>
          <w:sz w:val="28"/>
          <w:szCs w:val="28"/>
        </w:rPr>
        <w:t>相关规范理解不足且缺乏消防员电梯的制造</w:t>
      </w:r>
      <w:r w:rsidR="00953729">
        <w:rPr>
          <w:rFonts w:ascii="仿宋" w:eastAsia="仿宋" w:hAnsi="仿宋" w:hint="eastAsia"/>
          <w:sz w:val="28"/>
          <w:szCs w:val="28"/>
        </w:rPr>
        <w:t>和现场</w:t>
      </w:r>
      <w:r w:rsidR="00FC6007" w:rsidRPr="00A05B25">
        <w:rPr>
          <w:rFonts w:ascii="仿宋" w:eastAsia="仿宋" w:hAnsi="仿宋" w:hint="eastAsia"/>
          <w:sz w:val="28"/>
          <w:szCs w:val="28"/>
        </w:rPr>
        <w:t>安装经验，</w:t>
      </w:r>
      <w:r w:rsidR="00953729">
        <w:rPr>
          <w:rFonts w:ascii="仿宋" w:eastAsia="仿宋" w:hAnsi="仿宋" w:hint="eastAsia"/>
          <w:sz w:val="28"/>
          <w:szCs w:val="28"/>
        </w:rPr>
        <w:t>检验人员</w:t>
      </w:r>
      <w:r w:rsidR="00953729" w:rsidRPr="00A05B25">
        <w:rPr>
          <w:rFonts w:ascii="仿宋" w:eastAsia="仿宋" w:hAnsi="仿宋" w:hint="eastAsia"/>
          <w:sz w:val="28"/>
          <w:szCs w:val="28"/>
        </w:rPr>
        <w:t>现场</w:t>
      </w:r>
      <w:r w:rsidR="00953729">
        <w:rPr>
          <w:rFonts w:ascii="仿宋" w:eastAsia="仿宋" w:hAnsi="仿宋" w:hint="eastAsia"/>
          <w:sz w:val="28"/>
          <w:szCs w:val="28"/>
        </w:rPr>
        <w:t>检验</w:t>
      </w:r>
      <w:r w:rsidR="00D049BA" w:rsidRPr="00A05B25">
        <w:rPr>
          <w:rFonts w:ascii="仿宋" w:eastAsia="仿宋" w:hAnsi="仿宋" w:hint="eastAsia"/>
          <w:sz w:val="28"/>
          <w:szCs w:val="28"/>
        </w:rPr>
        <w:t>发现了</w:t>
      </w:r>
      <w:r w:rsidR="00953729">
        <w:rPr>
          <w:rFonts w:ascii="仿宋" w:eastAsia="仿宋" w:hAnsi="仿宋" w:hint="eastAsia"/>
          <w:sz w:val="28"/>
          <w:szCs w:val="28"/>
        </w:rPr>
        <w:t>1</w:t>
      </w:r>
      <w:r w:rsidR="00953729">
        <w:rPr>
          <w:rFonts w:ascii="仿宋" w:eastAsia="仿宋" w:hAnsi="仿宋"/>
          <w:sz w:val="28"/>
          <w:szCs w:val="28"/>
        </w:rPr>
        <w:t>6</w:t>
      </w:r>
      <w:r w:rsidR="00953729">
        <w:rPr>
          <w:rFonts w:ascii="仿宋" w:eastAsia="仿宋" w:hAnsi="仿宋" w:hint="eastAsia"/>
          <w:sz w:val="28"/>
          <w:szCs w:val="28"/>
        </w:rPr>
        <w:t>条安全隐患并要求施工单位</w:t>
      </w:r>
      <w:r w:rsidR="00756B5C">
        <w:rPr>
          <w:rFonts w:ascii="仿宋" w:eastAsia="仿宋" w:hAnsi="仿宋" w:hint="eastAsia"/>
          <w:sz w:val="28"/>
          <w:szCs w:val="28"/>
        </w:rPr>
        <w:t>限期</w:t>
      </w:r>
      <w:r w:rsidR="00953729">
        <w:rPr>
          <w:rFonts w:ascii="仿宋" w:eastAsia="仿宋" w:hAnsi="仿宋" w:hint="eastAsia"/>
          <w:sz w:val="28"/>
          <w:szCs w:val="28"/>
        </w:rPr>
        <w:t>进行整改</w:t>
      </w:r>
      <w:r w:rsidR="00756B5C">
        <w:rPr>
          <w:rFonts w:ascii="仿宋" w:eastAsia="仿宋" w:hAnsi="仿宋" w:hint="eastAsia"/>
          <w:sz w:val="28"/>
          <w:szCs w:val="28"/>
        </w:rPr>
        <w:t>，</w:t>
      </w:r>
      <w:r w:rsidR="0092500A">
        <w:rPr>
          <w:rFonts w:ascii="仿宋" w:eastAsia="仿宋" w:hAnsi="仿宋" w:hint="eastAsia"/>
          <w:sz w:val="28"/>
          <w:szCs w:val="28"/>
        </w:rPr>
        <w:t>通过检验</w:t>
      </w:r>
      <w:r w:rsidR="00756B5C">
        <w:rPr>
          <w:rFonts w:ascii="仿宋" w:eastAsia="仿宋" w:hAnsi="仿宋" w:hint="eastAsia"/>
          <w:sz w:val="28"/>
          <w:szCs w:val="28"/>
        </w:rPr>
        <w:t>保证</w:t>
      </w:r>
      <w:r w:rsidR="0092500A">
        <w:rPr>
          <w:rFonts w:ascii="仿宋" w:eastAsia="仿宋" w:hAnsi="仿宋" w:hint="eastAsia"/>
          <w:sz w:val="28"/>
          <w:szCs w:val="28"/>
        </w:rPr>
        <w:t>消防员电梯</w:t>
      </w:r>
      <w:r w:rsidR="00756B5C">
        <w:rPr>
          <w:rFonts w:ascii="仿宋" w:eastAsia="仿宋" w:hAnsi="仿宋" w:hint="eastAsia"/>
          <w:sz w:val="28"/>
          <w:szCs w:val="28"/>
        </w:rPr>
        <w:t>后期的安全运行</w:t>
      </w:r>
      <w:r w:rsidR="00953729">
        <w:rPr>
          <w:rFonts w:ascii="仿宋" w:eastAsia="仿宋" w:hAnsi="仿宋" w:hint="eastAsia"/>
          <w:sz w:val="28"/>
          <w:szCs w:val="28"/>
        </w:rPr>
        <w:t>。</w:t>
      </w:r>
    </w:p>
    <w:p w14:paraId="56F2CB3F" w14:textId="1DC80293" w:rsidR="0082295D" w:rsidRPr="00A05B25" w:rsidRDefault="0082295D" w:rsidP="0082295D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特种设备</w:t>
      </w:r>
      <w:r w:rsidRPr="00A05B25">
        <w:rPr>
          <w:rFonts w:ascii="仿宋" w:eastAsia="仿宋" w:hAnsi="仿宋" w:hint="eastAsia"/>
          <w:sz w:val="28"/>
          <w:szCs w:val="28"/>
        </w:rPr>
        <w:t>检验机构以提供公正的技术检查和诊断为立身之本，</w:t>
      </w:r>
      <w:r>
        <w:rPr>
          <w:rFonts w:ascii="仿宋" w:eastAsia="仿宋" w:hAnsi="仿宋" w:hint="eastAsia"/>
          <w:sz w:val="28"/>
          <w:szCs w:val="28"/>
        </w:rPr>
        <w:t>本次消防员电梯的</w:t>
      </w:r>
      <w:r w:rsidRPr="00A05B25">
        <w:rPr>
          <w:rFonts w:ascii="仿宋" w:eastAsia="仿宋" w:hAnsi="仿宋" w:hint="eastAsia"/>
          <w:sz w:val="28"/>
          <w:szCs w:val="28"/>
        </w:rPr>
        <w:t>检验体现了公司检验人员对设备合</w:t>
      </w:r>
      <w:proofErr w:type="gramStart"/>
      <w:r w:rsidRPr="00A05B25">
        <w:rPr>
          <w:rFonts w:ascii="仿宋" w:eastAsia="仿宋" w:hAnsi="仿宋" w:hint="eastAsia"/>
          <w:sz w:val="28"/>
          <w:szCs w:val="28"/>
        </w:rPr>
        <w:t>规</w:t>
      </w:r>
      <w:proofErr w:type="gramEnd"/>
      <w:r w:rsidRPr="00A05B25">
        <w:rPr>
          <w:rFonts w:ascii="仿宋" w:eastAsia="仿宋" w:hAnsi="仿宋" w:hint="eastAsia"/>
          <w:sz w:val="28"/>
          <w:szCs w:val="28"/>
        </w:rPr>
        <w:t>性及检验细节的执着追求，体现了省</w:t>
      </w:r>
      <w:proofErr w:type="gramStart"/>
      <w:r w:rsidRPr="00A05B25">
        <w:rPr>
          <w:rFonts w:ascii="仿宋" w:eastAsia="仿宋" w:hAnsi="仿宋" w:hint="eastAsia"/>
          <w:sz w:val="28"/>
          <w:szCs w:val="28"/>
        </w:rPr>
        <w:t>院公司</w:t>
      </w:r>
      <w:proofErr w:type="gramEnd"/>
      <w:r w:rsidRPr="00A05B25">
        <w:rPr>
          <w:rFonts w:ascii="仿宋" w:eastAsia="仿宋" w:hAnsi="仿宋" w:hint="eastAsia"/>
          <w:sz w:val="28"/>
          <w:szCs w:val="28"/>
        </w:rPr>
        <w:t>的技术水平，凸显了公司的品牌优势！</w:t>
      </w:r>
    </w:p>
    <w:p w14:paraId="1F31DCDD" w14:textId="024DDEAC" w:rsidR="0082295D" w:rsidRDefault="0082295D" w:rsidP="00A05B25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0064122D" w14:textId="1A1A09D7" w:rsidR="00756B5C" w:rsidRDefault="00756B5C" w:rsidP="00A05B25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73F83E23" w14:textId="77777777" w:rsidR="00756B5C" w:rsidRPr="0082295D" w:rsidRDefault="00756B5C" w:rsidP="00A05B25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</w:p>
    <w:p w14:paraId="7608CDDF" w14:textId="6DAB2A70" w:rsidR="007D1E5F" w:rsidRDefault="0082295D" w:rsidP="0082295D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现场检验时发现的典型案例</w:t>
      </w:r>
      <w:r w:rsidR="00756B5C">
        <w:rPr>
          <w:rFonts w:ascii="仿宋" w:eastAsia="仿宋" w:hAnsi="仿宋" w:hint="eastAsia"/>
          <w:sz w:val="28"/>
          <w:szCs w:val="28"/>
        </w:rPr>
        <w:t>：</w:t>
      </w:r>
    </w:p>
    <w:p w14:paraId="5A880A37" w14:textId="254CD470" w:rsidR="00756B5C" w:rsidRDefault="00756B5C" w:rsidP="0082295D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6A5F09">
        <w:rPr>
          <w:rFonts w:ascii="仿宋" w:eastAsia="仿宋" w:hAnsi="仿宋" w:hint="eastAsia"/>
          <w:sz w:val="28"/>
          <w:szCs w:val="28"/>
        </w:rPr>
        <w:t>因轿顶结构设计缺陷，</w:t>
      </w:r>
      <w:r>
        <w:rPr>
          <w:rFonts w:ascii="仿宋" w:eastAsia="仿宋" w:hAnsi="仿宋" w:hint="eastAsia"/>
          <w:sz w:val="28"/>
          <w:szCs w:val="28"/>
        </w:rPr>
        <w:t>轿内自救时，消防员</w:t>
      </w:r>
      <w:r w:rsidR="006A5F09">
        <w:rPr>
          <w:rFonts w:ascii="仿宋" w:eastAsia="仿宋" w:hAnsi="仿宋" w:hint="eastAsia"/>
          <w:sz w:val="28"/>
          <w:szCs w:val="28"/>
        </w:rPr>
        <w:t>无法通过</w:t>
      </w:r>
      <w:proofErr w:type="gramStart"/>
      <w:r w:rsidR="006A5F09">
        <w:rPr>
          <w:rFonts w:ascii="仿宋" w:eastAsia="仿宋" w:hAnsi="仿宋" w:hint="eastAsia"/>
          <w:sz w:val="28"/>
          <w:szCs w:val="28"/>
        </w:rPr>
        <w:t>安全窗</w:t>
      </w:r>
      <w:proofErr w:type="gramEnd"/>
      <w:r w:rsidR="006A5F09">
        <w:rPr>
          <w:rFonts w:ascii="仿宋" w:eastAsia="仿宋" w:hAnsi="仿宋" w:hint="eastAsia"/>
          <w:sz w:val="28"/>
          <w:szCs w:val="28"/>
        </w:rPr>
        <w:t>自救。</w:t>
      </w:r>
    </w:p>
    <w:p w14:paraId="525F4FA5" w14:textId="3DE8589A" w:rsidR="0082295D" w:rsidRDefault="0082295D" w:rsidP="006A5F09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82295D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754127F5" wp14:editId="21BEFD81">
            <wp:extent cx="5994400" cy="3956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BE4E3" w14:textId="49BDFC14" w:rsidR="006A5F09" w:rsidRDefault="006A5F09" w:rsidP="00A05B25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F804DF">
        <w:rPr>
          <w:rFonts w:ascii="仿宋" w:eastAsia="仿宋" w:hAnsi="仿宋" w:hint="eastAsia"/>
          <w:sz w:val="28"/>
          <w:szCs w:val="28"/>
        </w:rPr>
        <w:t>设置</w:t>
      </w:r>
      <w:proofErr w:type="gramStart"/>
      <w:r w:rsidR="00F804DF">
        <w:rPr>
          <w:rFonts w:ascii="仿宋" w:eastAsia="仿宋" w:hAnsi="仿宋" w:hint="eastAsia"/>
          <w:sz w:val="28"/>
          <w:szCs w:val="28"/>
        </w:rPr>
        <w:t>在距层门侧</w:t>
      </w:r>
      <w:proofErr w:type="gramEnd"/>
      <w:r w:rsidR="00F804DF">
        <w:rPr>
          <w:rFonts w:ascii="仿宋" w:eastAsia="仿宋" w:hAnsi="仿宋" w:hint="eastAsia"/>
          <w:sz w:val="28"/>
          <w:szCs w:val="28"/>
        </w:rPr>
        <w:t>1米井道内的电气设备未采用防滴水和防淋水的措施</w:t>
      </w:r>
    </w:p>
    <w:p w14:paraId="188B6601" w14:textId="74139497" w:rsidR="006A5F09" w:rsidRPr="00A05B25" w:rsidRDefault="006A5F09" w:rsidP="006A5F09">
      <w:pPr>
        <w:spacing w:line="360" w:lineRule="auto"/>
        <w:jc w:val="left"/>
        <w:rPr>
          <w:rFonts w:ascii="仿宋" w:eastAsia="仿宋" w:hAnsi="仿宋" w:hint="eastAsia"/>
          <w:sz w:val="28"/>
          <w:szCs w:val="28"/>
        </w:rPr>
      </w:pPr>
      <w:r w:rsidRPr="006A5F09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2E422936" wp14:editId="2ADDC411">
            <wp:extent cx="6026150" cy="3333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5F09" w:rsidRPr="00A05B25" w:rsidSect="00A05B25">
      <w:pgSz w:w="11906" w:h="16838"/>
      <w:pgMar w:top="1247" w:right="1247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D7EDC" w14:textId="77777777" w:rsidR="009E7C64" w:rsidRDefault="009E7C64" w:rsidP="004A019A">
      <w:r>
        <w:separator/>
      </w:r>
    </w:p>
  </w:endnote>
  <w:endnote w:type="continuationSeparator" w:id="0">
    <w:p w14:paraId="32090CD4" w14:textId="77777777" w:rsidR="009E7C64" w:rsidRDefault="009E7C64" w:rsidP="004A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DEB7A" w14:textId="77777777" w:rsidR="009E7C64" w:rsidRDefault="009E7C64" w:rsidP="004A019A">
      <w:r>
        <w:separator/>
      </w:r>
    </w:p>
  </w:footnote>
  <w:footnote w:type="continuationSeparator" w:id="0">
    <w:p w14:paraId="34A55A4B" w14:textId="77777777" w:rsidR="009E7C64" w:rsidRDefault="009E7C64" w:rsidP="004A0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9A"/>
    <w:rsid w:val="0002398A"/>
    <w:rsid w:val="00057834"/>
    <w:rsid w:val="00197921"/>
    <w:rsid w:val="004A019A"/>
    <w:rsid w:val="004B0E15"/>
    <w:rsid w:val="005B30EA"/>
    <w:rsid w:val="006A5F09"/>
    <w:rsid w:val="00743FBD"/>
    <w:rsid w:val="007474A0"/>
    <w:rsid w:val="00756B5C"/>
    <w:rsid w:val="007D1E5F"/>
    <w:rsid w:val="0082295D"/>
    <w:rsid w:val="0092500A"/>
    <w:rsid w:val="00953729"/>
    <w:rsid w:val="009A17A7"/>
    <w:rsid w:val="009E7C64"/>
    <w:rsid w:val="00A05B25"/>
    <w:rsid w:val="00A221FB"/>
    <w:rsid w:val="00A56F7E"/>
    <w:rsid w:val="00B12759"/>
    <w:rsid w:val="00B27AB8"/>
    <w:rsid w:val="00BB2B6A"/>
    <w:rsid w:val="00C424CE"/>
    <w:rsid w:val="00CD4563"/>
    <w:rsid w:val="00D049BA"/>
    <w:rsid w:val="00D259C8"/>
    <w:rsid w:val="00DA7C5C"/>
    <w:rsid w:val="00E11627"/>
    <w:rsid w:val="00E6669F"/>
    <w:rsid w:val="00ED0380"/>
    <w:rsid w:val="00F46B0A"/>
    <w:rsid w:val="00F4713B"/>
    <w:rsid w:val="00F804DF"/>
    <w:rsid w:val="00FC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AB812"/>
  <w15:docId w15:val="{2F61D69F-8EA7-4CFF-8F3C-36448EC4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9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0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A019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A0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A01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538</Characters>
  <Application>Microsoft Office Word</Application>
  <DocSecurity>0</DocSecurity>
  <Lines>4</Lines>
  <Paragraphs>1</Paragraphs>
  <ScaleCrop>false</ScaleCrop>
  <Company>Microsoft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wangxy20040523@outlook.com</cp:lastModifiedBy>
  <cp:revision>2</cp:revision>
  <dcterms:created xsi:type="dcterms:W3CDTF">2021-08-05T09:44:00Z</dcterms:created>
  <dcterms:modified xsi:type="dcterms:W3CDTF">2021-08-05T09:44:00Z</dcterms:modified>
</cp:coreProperties>
</file>